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3E8" w:rsidRPr="006E63E8" w:rsidRDefault="006E63E8" w:rsidP="006E63E8">
      <w:pPr>
        <w:spacing w:after="0"/>
        <w:rPr>
          <w:b/>
        </w:rPr>
      </w:pPr>
      <w:r w:rsidRPr="006E63E8">
        <w:rPr>
          <w:b/>
        </w:rPr>
        <w:t>MINUTA</w:t>
      </w:r>
    </w:p>
    <w:p w:rsidR="006E63E8" w:rsidRDefault="006E63E8" w:rsidP="006E63E8">
      <w:pPr>
        <w:spacing w:after="0"/>
      </w:pPr>
      <w:r w:rsidRPr="006E63E8">
        <w:rPr>
          <w:b/>
        </w:rPr>
        <w:t>PORCENTAJE DE PAVIMENTACIÓN EN LA REGIÓN DE ÑUBLE (GLOSA DV11</w:t>
      </w:r>
      <w:r>
        <w:t>)</w:t>
      </w:r>
    </w:p>
    <w:p w:rsidR="006E63E8" w:rsidRDefault="006E63E8" w:rsidP="006E63E8">
      <w:r>
        <w:t>Fuente: Dirección Regional de Vialidad – Ñuble</w:t>
      </w:r>
    </w:p>
    <w:p w:rsidR="006E63E8" w:rsidRPr="006E63E8" w:rsidRDefault="006E63E8" w:rsidP="006E63E8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b/>
        </w:rPr>
      </w:pPr>
      <w:r w:rsidRPr="006E63E8">
        <w:rPr>
          <w:b/>
        </w:rPr>
        <w:t>Año 2024</w:t>
      </w:r>
    </w:p>
    <w:p w:rsidR="006E63E8" w:rsidRDefault="006E63E8" w:rsidP="006E63E8">
      <w:pPr>
        <w:pStyle w:val="Prrafodelista"/>
        <w:numPr>
          <w:ilvl w:val="0"/>
          <w:numId w:val="5"/>
        </w:numPr>
        <w:tabs>
          <w:tab w:val="left" w:pos="284"/>
        </w:tabs>
      </w:pPr>
      <w:r>
        <w:t>Km pavimentados: 113,5 km</w:t>
      </w:r>
    </w:p>
    <w:p w:rsidR="006E63E8" w:rsidRDefault="006E63E8" w:rsidP="006E63E8">
      <w:pPr>
        <w:pStyle w:val="Prrafodelista"/>
        <w:numPr>
          <w:ilvl w:val="0"/>
          <w:numId w:val="5"/>
        </w:numPr>
        <w:tabs>
          <w:tab w:val="left" w:pos="284"/>
        </w:tabs>
      </w:pPr>
      <w:r>
        <w:t>Pavimento acumulado: 1.413,9 km</w:t>
      </w:r>
    </w:p>
    <w:p w:rsidR="006E63E8" w:rsidRPr="006E63E8" w:rsidRDefault="006E63E8" w:rsidP="006E63E8">
      <w:pPr>
        <w:pStyle w:val="Prrafodelista"/>
        <w:numPr>
          <w:ilvl w:val="0"/>
          <w:numId w:val="5"/>
        </w:numPr>
        <w:tabs>
          <w:tab w:val="left" w:pos="284"/>
        </w:tabs>
        <w:rPr>
          <w:b/>
        </w:rPr>
      </w:pPr>
      <w:r w:rsidRPr="006E63E8">
        <w:rPr>
          <w:b/>
        </w:rPr>
        <w:t>% de la red: 33,20%</w:t>
      </w:r>
    </w:p>
    <w:p w:rsidR="006E63E8" w:rsidRPr="006E63E8" w:rsidRDefault="006E63E8" w:rsidP="006E63E8">
      <w:pPr>
        <w:tabs>
          <w:tab w:val="left" w:pos="284"/>
        </w:tabs>
        <w:rPr>
          <w:b/>
        </w:rPr>
      </w:pPr>
    </w:p>
    <w:p w:rsidR="006E63E8" w:rsidRPr="006E63E8" w:rsidRDefault="006E63E8" w:rsidP="006E63E8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b/>
        </w:rPr>
      </w:pPr>
      <w:r w:rsidRPr="006E63E8">
        <w:rPr>
          <w:b/>
        </w:rPr>
        <w:t>Año 2025</w:t>
      </w:r>
    </w:p>
    <w:p w:rsidR="006E63E8" w:rsidRDefault="00872595" w:rsidP="006E63E8">
      <w:pPr>
        <w:pStyle w:val="Prrafodelista"/>
        <w:numPr>
          <w:ilvl w:val="0"/>
          <w:numId w:val="6"/>
        </w:numPr>
        <w:tabs>
          <w:tab w:val="left" w:pos="284"/>
        </w:tabs>
      </w:pPr>
      <w:r>
        <w:t>Km pavimentados: 134</w:t>
      </w:r>
      <w:r w:rsidR="006E63E8">
        <w:t>,</w:t>
      </w:r>
      <w:r>
        <w:t>2</w:t>
      </w:r>
      <w:r w:rsidR="006E63E8">
        <w:t>7 km</w:t>
      </w:r>
    </w:p>
    <w:p w:rsidR="006E63E8" w:rsidRDefault="006E63E8" w:rsidP="006E63E8">
      <w:pPr>
        <w:pStyle w:val="Prrafodelista"/>
        <w:numPr>
          <w:ilvl w:val="0"/>
          <w:numId w:val="6"/>
        </w:numPr>
        <w:tabs>
          <w:tab w:val="left" w:pos="284"/>
        </w:tabs>
      </w:pPr>
      <w:r>
        <w:t xml:space="preserve">Pavimento </w:t>
      </w:r>
      <w:r w:rsidR="00872595">
        <w:t>acumulado: 1.548</w:t>
      </w:r>
      <w:r>
        <w:t xml:space="preserve"> km</w:t>
      </w:r>
    </w:p>
    <w:p w:rsidR="006E63E8" w:rsidRPr="006E63E8" w:rsidRDefault="00872595" w:rsidP="006E63E8">
      <w:pPr>
        <w:pStyle w:val="Prrafodelista"/>
        <w:numPr>
          <w:ilvl w:val="0"/>
          <w:numId w:val="6"/>
        </w:numPr>
        <w:tabs>
          <w:tab w:val="left" w:pos="284"/>
        </w:tabs>
        <w:rPr>
          <w:b/>
        </w:rPr>
      </w:pPr>
      <w:r>
        <w:rPr>
          <w:b/>
        </w:rPr>
        <w:t>% de la red: 36,3</w:t>
      </w:r>
      <w:r w:rsidR="006E63E8" w:rsidRPr="006E63E8">
        <w:rPr>
          <w:b/>
        </w:rPr>
        <w:t>0%</w:t>
      </w:r>
    </w:p>
    <w:p w:rsidR="006E63E8" w:rsidRDefault="006E63E8" w:rsidP="006E63E8">
      <w:pPr>
        <w:pStyle w:val="Prrafodelista"/>
        <w:numPr>
          <w:ilvl w:val="0"/>
          <w:numId w:val="6"/>
        </w:numPr>
        <w:tabs>
          <w:tab w:val="left" w:pos="284"/>
        </w:tabs>
      </w:pPr>
      <w:r>
        <w:t>Red no pavimentada: 2.708,9 km (63,60%)</w:t>
      </w:r>
    </w:p>
    <w:p w:rsidR="006E63E8" w:rsidRDefault="006E63E8" w:rsidP="006E63E8">
      <w:pPr>
        <w:tabs>
          <w:tab w:val="left" w:pos="284"/>
        </w:tabs>
      </w:pPr>
    </w:p>
    <w:p w:rsidR="006E63E8" w:rsidRPr="006E63E8" w:rsidRDefault="006E63E8" w:rsidP="006E63E8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b/>
        </w:rPr>
      </w:pPr>
      <w:r w:rsidRPr="006E63E8">
        <w:rPr>
          <w:b/>
        </w:rPr>
        <w:t>Trienio 2023–2025</w:t>
      </w:r>
    </w:p>
    <w:p w:rsidR="006E63E8" w:rsidRDefault="00872595" w:rsidP="006E63E8">
      <w:pPr>
        <w:pStyle w:val="Prrafodelista"/>
        <w:numPr>
          <w:ilvl w:val="0"/>
          <w:numId w:val="7"/>
        </w:numPr>
        <w:tabs>
          <w:tab w:val="left" w:pos="284"/>
        </w:tabs>
      </w:pPr>
      <w:r>
        <w:t>Km pavimentados: 300,46</w:t>
      </w:r>
      <w:r w:rsidR="006E63E8">
        <w:t xml:space="preserve"> km</w:t>
      </w:r>
    </w:p>
    <w:p w:rsidR="006E63E8" w:rsidRPr="006E63E8" w:rsidRDefault="00872595" w:rsidP="006E63E8">
      <w:pPr>
        <w:pStyle w:val="Prrafodelista"/>
        <w:numPr>
          <w:ilvl w:val="0"/>
          <w:numId w:val="7"/>
        </w:numPr>
        <w:tabs>
          <w:tab w:val="left" w:pos="284"/>
        </w:tabs>
        <w:rPr>
          <w:b/>
        </w:rPr>
      </w:pPr>
      <w:r>
        <w:rPr>
          <w:b/>
        </w:rPr>
        <w:t>% de la red: 7,05</w:t>
      </w:r>
      <w:r w:rsidR="006E63E8" w:rsidRPr="006E63E8">
        <w:rPr>
          <w:b/>
        </w:rPr>
        <w:t>%</w:t>
      </w:r>
    </w:p>
    <w:p w:rsidR="006F3436" w:rsidRDefault="006F3436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  <w:bookmarkStart w:id="0" w:name="_GoBack"/>
      <w:bookmarkEnd w:id="0"/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Default="006E63E8" w:rsidP="006E63E8">
      <w:pPr>
        <w:tabs>
          <w:tab w:val="left" w:pos="284"/>
        </w:tabs>
      </w:pPr>
    </w:p>
    <w:p w:rsidR="006E63E8" w:rsidRPr="006E63E8" w:rsidRDefault="006E63E8" w:rsidP="006E63E8">
      <w:pPr>
        <w:tabs>
          <w:tab w:val="left" w:pos="284"/>
        </w:tabs>
      </w:pPr>
      <w:r>
        <w:t>SDD/ene 2026</w:t>
      </w:r>
    </w:p>
    <w:sectPr w:rsidR="006E63E8" w:rsidRPr="006E6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3296A"/>
    <w:multiLevelType w:val="multilevel"/>
    <w:tmpl w:val="F36E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F84DD4"/>
    <w:multiLevelType w:val="hybridMultilevel"/>
    <w:tmpl w:val="0C00B6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B36BA"/>
    <w:multiLevelType w:val="hybridMultilevel"/>
    <w:tmpl w:val="7A84AE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97EDA"/>
    <w:multiLevelType w:val="multilevel"/>
    <w:tmpl w:val="8824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642FD6"/>
    <w:multiLevelType w:val="hybridMultilevel"/>
    <w:tmpl w:val="C99846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6702"/>
    <w:multiLevelType w:val="hybridMultilevel"/>
    <w:tmpl w:val="3A205F5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B7622"/>
    <w:multiLevelType w:val="multilevel"/>
    <w:tmpl w:val="808C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E8"/>
    <w:rsid w:val="006E63E8"/>
    <w:rsid w:val="006F3436"/>
    <w:rsid w:val="00872595"/>
    <w:rsid w:val="008E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5C96D-13E9-4A73-B428-098D81F8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6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</dc:creator>
  <cp:keywords/>
  <dc:description/>
  <cp:lastModifiedBy>DV</cp:lastModifiedBy>
  <cp:revision>2</cp:revision>
  <dcterms:created xsi:type="dcterms:W3CDTF">2026-01-14T11:01:00Z</dcterms:created>
  <dcterms:modified xsi:type="dcterms:W3CDTF">2026-01-14T11:01:00Z</dcterms:modified>
</cp:coreProperties>
</file>